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</w:t>
        <w:tab/>
        <w:tab/>
        <w:tab/>
        <w:tab/>
        <w:tab/>
        <w:tab/>
        <w:tab/>
        <w:tab/>
        <w:t xml:space="preserve">Date : Invalid date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Carmel College, Mala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20000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medical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being repaid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36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60000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1666.6666666666667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Annamanada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Carmel College, Mala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Invalid date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Annamanada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Invalid date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Carmel College, Mala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Carmel College, Mala 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Carmel College, Mala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2/3/2021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G2/12/2021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5000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(40000-12000)</w:t>
        <w:tab/>
        <w:t>:</w:t>
        <w:tab/>
        <w:t xml:space="preserve">28000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265000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265000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10000</w:t>
      </w:r>
      <w:r>
        <w:rPr>
          <w:rFonts w:cs="Rachana" w:ascii="Rachana" w:hAnsi="Rachana"/>
          <w:sz w:val="26"/>
          <w:szCs w:val="26"/>
          <w:u w:val="none"/>
        </w:rPr>
        <w:t xml:space="preserve">  = 196250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60000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1666.6666666666667, 36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/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11</Pages>
  <Words>530</Words>
  <Characters>2906</Characters>
  <CharactersWithSpaces>3361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2022-07-16T12:15:03Z</dcterms:modified>
  <cp:revision>34</cp:revision>
  <dc:subject/>
  <dc:title/>
</cp:coreProperties>
</file>